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349E1" w14:textId="77777777" w:rsidR="00E13301" w:rsidRPr="00E13301" w:rsidRDefault="00E13301" w:rsidP="00E13301">
      <w:pPr>
        <w:spacing w:after="0" w:line="20" w:lineRule="atLeast"/>
        <w:ind w:hanging="714"/>
        <w:rPr>
          <w:rFonts w:ascii="Arial" w:hAnsi="Arial" w:cs="Arial"/>
          <w:b/>
          <w:bCs/>
          <w:sz w:val="20"/>
          <w:szCs w:val="20"/>
        </w:rPr>
      </w:pPr>
      <w:bookmarkStart w:id="0" w:name="_Hlk220661916"/>
      <w:r w:rsidRPr="00E13301">
        <w:rPr>
          <w:rFonts w:ascii="Arial" w:hAnsi="Arial" w:cs="Arial"/>
          <w:b/>
          <w:bCs/>
          <w:sz w:val="20"/>
          <w:szCs w:val="20"/>
        </w:rPr>
        <w:t>RFP NO. 20260102</w:t>
      </w:r>
      <w:r w:rsidRPr="00E13301">
        <w:rPr>
          <w:rFonts w:ascii="Arial" w:hAnsi="Arial" w:cs="Arial"/>
          <w:b/>
          <w:bCs/>
          <w:sz w:val="20"/>
          <w:szCs w:val="20"/>
        </w:rPr>
        <w:t xml:space="preserve"> </w:t>
      </w:r>
      <w:r w:rsidRPr="00E13301">
        <w:rPr>
          <w:rFonts w:ascii="Arial" w:hAnsi="Arial" w:cs="Arial"/>
          <w:b/>
          <w:bCs/>
          <w:sz w:val="20"/>
          <w:szCs w:val="20"/>
        </w:rPr>
        <w:t>Annex H: Reference Check and Environmental Social and Governance</w:t>
      </w:r>
    </w:p>
    <w:p w14:paraId="3645BBCE" w14:textId="34B6250A" w:rsidR="00E13301" w:rsidRPr="00E13301" w:rsidRDefault="00E13301" w:rsidP="00E13301">
      <w:pPr>
        <w:suppressLineNumbers/>
        <w:spacing w:after="0" w:line="20" w:lineRule="atLeast"/>
        <w:ind w:left="0" w:firstLine="0"/>
        <w:contextualSpacing/>
        <w:jc w:val="left"/>
        <w:rPr>
          <w:rFonts w:ascii="Arial" w:hAnsi="Arial" w:cs="Arial"/>
          <w:b/>
          <w:bCs/>
          <w:sz w:val="20"/>
          <w:szCs w:val="20"/>
        </w:rPr>
      </w:pPr>
    </w:p>
    <w:bookmarkEnd w:id="0"/>
    <w:p w14:paraId="4D1B3D3F" w14:textId="77777777" w:rsidR="00E13301" w:rsidRPr="00E13301" w:rsidRDefault="00E13301" w:rsidP="00E13301">
      <w:pPr>
        <w:pStyle w:val="BodyText"/>
        <w:spacing w:line="20" w:lineRule="atLeast"/>
        <w:contextualSpacing/>
        <w:rPr>
          <w:sz w:val="20"/>
          <w:szCs w:val="20"/>
        </w:rPr>
      </w:pPr>
    </w:p>
    <w:p w14:paraId="29096DE2" w14:textId="77777777" w:rsidR="00E13301" w:rsidRPr="00E13301" w:rsidRDefault="00E13301" w:rsidP="00E13301">
      <w:pPr>
        <w:pStyle w:val="Heading3"/>
        <w:spacing w:before="0" w:after="0" w:line="20" w:lineRule="atLeast"/>
        <w:ind w:left="0" w:firstLine="0"/>
        <w:contextualSpacing/>
        <w:rPr>
          <w:rFonts w:ascii="Arial" w:hAnsi="Arial" w:cs="Arial"/>
          <w:color w:val="auto"/>
          <w:sz w:val="20"/>
          <w:szCs w:val="20"/>
        </w:rPr>
      </w:pPr>
      <w:r w:rsidRPr="00E13301">
        <w:rPr>
          <w:rFonts w:ascii="Arial" w:hAnsi="Arial" w:cs="Arial"/>
          <w:color w:val="auto"/>
          <w:sz w:val="20"/>
          <w:szCs w:val="20"/>
        </w:rPr>
        <w:t>REFERENCE</w:t>
      </w:r>
      <w:r w:rsidRPr="00E13301">
        <w:rPr>
          <w:rFonts w:ascii="Arial" w:hAnsi="Arial" w:cs="Arial"/>
          <w:color w:val="auto"/>
          <w:spacing w:val="25"/>
          <w:sz w:val="20"/>
          <w:szCs w:val="20"/>
        </w:rPr>
        <w:t xml:space="preserve"> </w:t>
      </w:r>
      <w:r w:rsidRPr="00E13301">
        <w:rPr>
          <w:rFonts w:ascii="Arial" w:hAnsi="Arial" w:cs="Arial"/>
          <w:color w:val="auto"/>
          <w:spacing w:val="-4"/>
          <w:sz w:val="20"/>
          <w:szCs w:val="20"/>
        </w:rPr>
        <w:t>CHECK</w:t>
      </w:r>
    </w:p>
    <w:p w14:paraId="69C94254" w14:textId="77777777" w:rsidR="00E13301" w:rsidRDefault="00E13301" w:rsidP="00E13301">
      <w:pPr>
        <w:pStyle w:val="BodyText"/>
        <w:spacing w:before="11"/>
        <w:rPr>
          <w:b/>
          <w:sz w:val="15"/>
        </w:rPr>
      </w:pPr>
    </w:p>
    <w:tbl>
      <w:tblPr>
        <w:tblW w:w="973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4132"/>
        <w:gridCol w:w="5064"/>
      </w:tblGrid>
      <w:tr w:rsidR="00E13301" w14:paraId="1F5C4D80" w14:textId="77777777" w:rsidTr="00E13301">
        <w:trPr>
          <w:trHeight w:val="399"/>
        </w:trPr>
        <w:tc>
          <w:tcPr>
            <w:tcW w:w="534" w:type="dxa"/>
            <w:shd w:val="clear" w:color="auto" w:fill="BEBEBE"/>
          </w:tcPr>
          <w:p w14:paraId="69027870" w14:textId="77777777" w:rsidR="00E13301" w:rsidRDefault="00E13301" w:rsidP="00F95340">
            <w:pPr>
              <w:pStyle w:val="TableParagraph"/>
              <w:spacing w:before="9"/>
              <w:ind w:left="115"/>
              <w:rPr>
                <w:b/>
                <w:sz w:val="18"/>
              </w:rPr>
            </w:pPr>
            <w:bookmarkStart w:id="1" w:name="_Hlk200039772"/>
            <w:r>
              <w:rPr>
                <w:b/>
                <w:spacing w:val="-5"/>
                <w:w w:val="105"/>
                <w:sz w:val="18"/>
              </w:rPr>
              <w:t>S/N</w:t>
            </w:r>
          </w:p>
        </w:tc>
        <w:tc>
          <w:tcPr>
            <w:tcW w:w="4132" w:type="dxa"/>
            <w:shd w:val="clear" w:color="auto" w:fill="BEBEBE"/>
          </w:tcPr>
          <w:p w14:paraId="1ED35E6B" w14:textId="77777777" w:rsidR="00E13301" w:rsidRDefault="00E13301" w:rsidP="00F95340">
            <w:pPr>
              <w:pStyle w:val="TableParagraph"/>
              <w:spacing w:before="9"/>
              <w:ind w:left="1333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Item</w:t>
            </w:r>
            <w:r>
              <w:rPr>
                <w:b/>
                <w:spacing w:val="-7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Description</w:t>
            </w:r>
          </w:p>
        </w:tc>
        <w:tc>
          <w:tcPr>
            <w:tcW w:w="5064" w:type="dxa"/>
            <w:shd w:val="clear" w:color="auto" w:fill="BEBEBE"/>
          </w:tcPr>
          <w:p w14:paraId="2DDA00C5" w14:textId="77777777" w:rsidR="00E13301" w:rsidRDefault="00E13301" w:rsidP="00F95340">
            <w:pPr>
              <w:pStyle w:val="TableParagraph"/>
              <w:spacing w:before="9"/>
              <w:ind w:lef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Vendor’s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Input</w:t>
            </w:r>
          </w:p>
        </w:tc>
      </w:tr>
      <w:tr w:rsidR="00E13301" w14:paraId="15F7F96B" w14:textId="77777777" w:rsidTr="00E13301">
        <w:trPr>
          <w:trHeight w:val="1803"/>
        </w:trPr>
        <w:tc>
          <w:tcPr>
            <w:tcW w:w="534" w:type="dxa"/>
          </w:tcPr>
          <w:p w14:paraId="3315E95D" w14:textId="77777777" w:rsidR="00E13301" w:rsidRDefault="00E13301" w:rsidP="00F95340">
            <w:pPr>
              <w:pStyle w:val="TableParagraph"/>
              <w:spacing w:before="5"/>
              <w:ind w:left="105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1</w:t>
            </w:r>
          </w:p>
        </w:tc>
        <w:tc>
          <w:tcPr>
            <w:tcW w:w="4132" w:type="dxa"/>
          </w:tcPr>
          <w:p w14:paraId="6AA661A9" w14:textId="77777777" w:rsidR="00E13301" w:rsidRDefault="00E13301" w:rsidP="00F95340">
            <w:pPr>
              <w:pStyle w:val="TableParagraph"/>
              <w:spacing w:before="10" w:line="290" w:lineRule="auto"/>
              <w:ind w:left="106" w:right="1"/>
              <w:rPr>
                <w:sz w:val="18"/>
              </w:rPr>
            </w:pPr>
            <w:r>
              <w:rPr>
                <w:w w:val="105"/>
                <w:sz w:val="18"/>
              </w:rPr>
              <w:t xml:space="preserve">Is your company supplying the equipment/product/service to other institution(s)? The same </w:t>
            </w:r>
            <w:r>
              <w:rPr>
                <w:spacing w:val="-2"/>
                <w:w w:val="105"/>
                <w:sz w:val="18"/>
              </w:rPr>
              <w:t>equipment/product/service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as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your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company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is </w:t>
            </w:r>
            <w:r>
              <w:rPr>
                <w:w w:val="105"/>
                <w:sz w:val="18"/>
              </w:rPr>
              <w:t>offering in this ITQ?</w:t>
            </w:r>
          </w:p>
        </w:tc>
        <w:tc>
          <w:tcPr>
            <w:tcW w:w="5064" w:type="dxa"/>
          </w:tcPr>
          <w:p w14:paraId="0BFD782C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301" w14:paraId="1C0FFB27" w14:textId="77777777" w:rsidTr="00E13301">
        <w:trPr>
          <w:trHeight w:val="2640"/>
        </w:trPr>
        <w:tc>
          <w:tcPr>
            <w:tcW w:w="534" w:type="dxa"/>
          </w:tcPr>
          <w:p w14:paraId="652831A5" w14:textId="77777777" w:rsidR="00E13301" w:rsidRDefault="00E13301" w:rsidP="00F95340">
            <w:pPr>
              <w:pStyle w:val="TableParagraph"/>
              <w:spacing w:before="4"/>
              <w:ind w:left="105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1.1</w:t>
            </w:r>
          </w:p>
        </w:tc>
        <w:tc>
          <w:tcPr>
            <w:tcW w:w="4132" w:type="dxa"/>
          </w:tcPr>
          <w:p w14:paraId="5205747C" w14:textId="77777777" w:rsidR="00E13301" w:rsidRDefault="00E13301" w:rsidP="00F95340">
            <w:pPr>
              <w:pStyle w:val="TableParagraph"/>
              <w:spacing w:before="6" w:line="292" w:lineRule="auto"/>
              <w:ind w:left="106" w:right="209"/>
              <w:rPr>
                <w:sz w:val="18"/>
              </w:rPr>
            </w:pPr>
            <w:r>
              <w:rPr>
                <w:w w:val="105"/>
                <w:sz w:val="18"/>
              </w:rPr>
              <w:t>If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yes,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which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institution(s)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is/are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your</w:t>
            </w:r>
            <w:r>
              <w:rPr>
                <w:spacing w:val="-1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company supplying to?</w:t>
            </w:r>
          </w:p>
        </w:tc>
        <w:tc>
          <w:tcPr>
            <w:tcW w:w="5064" w:type="dxa"/>
          </w:tcPr>
          <w:p w14:paraId="3652A851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301" w14:paraId="27356467" w14:textId="77777777" w:rsidTr="00E13301">
        <w:trPr>
          <w:trHeight w:val="1301"/>
        </w:trPr>
        <w:tc>
          <w:tcPr>
            <w:tcW w:w="534" w:type="dxa"/>
          </w:tcPr>
          <w:p w14:paraId="2C22C4D6" w14:textId="77777777" w:rsidR="00E13301" w:rsidRDefault="00E13301" w:rsidP="00F95340">
            <w:pPr>
              <w:pStyle w:val="TableParagraph"/>
              <w:spacing w:before="4"/>
              <w:ind w:left="105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2</w:t>
            </w:r>
          </w:p>
        </w:tc>
        <w:tc>
          <w:tcPr>
            <w:tcW w:w="4132" w:type="dxa"/>
          </w:tcPr>
          <w:p w14:paraId="4CE60C06" w14:textId="77777777" w:rsidR="00E13301" w:rsidRDefault="00E13301" w:rsidP="00F95340">
            <w:pPr>
              <w:pStyle w:val="TableParagraph"/>
              <w:spacing w:before="6" w:line="290" w:lineRule="auto"/>
              <w:ind w:left="106" w:right="209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Is</w:t>
            </w:r>
            <w:r>
              <w:rPr>
                <w:spacing w:val="-4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your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company</w:t>
            </w:r>
            <w:r>
              <w:rPr>
                <w:spacing w:val="-7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supplying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similar</w:t>
            </w:r>
            <w:r>
              <w:rPr>
                <w:spacing w:val="-5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 xml:space="preserve">equipment </w:t>
            </w:r>
            <w:r>
              <w:rPr>
                <w:w w:val="105"/>
                <w:sz w:val="18"/>
              </w:rPr>
              <w:t xml:space="preserve">or other products and/or services to other </w:t>
            </w:r>
            <w:r>
              <w:rPr>
                <w:spacing w:val="-2"/>
                <w:w w:val="105"/>
                <w:sz w:val="18"/>
              </w:rPr>
              <w:t>institution(s)?</w:t>
            </w:r>
          </w:p>
        </w:tc>
        <w:tc>
          <w:tcPr>
            <w:tcW w:w="5064" w:type="dxa"/>
          </w:tcPr>
          <w:p w14:paraId="30682A8E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301" w14:paraId="5036458F" w14:textId="77777777" w:rsidTr="00E13301">
        <w:trPr>
          <w:trHeight w:val="3402"/>
        </w:trPr>
        <w:tc>
          <w:tcPr>
            <w:tcW w:w="534" w:type="dxa"/>
          </w:tcPr>
          <w:p w14:paraId="46597C97" w14:textId="77777777" w:rsidR="00E13301" w:rsidRDefault="00E13301" w:rsidP="00F95340">
            <w:pPr>
              <w:pStyle w:val="TableParagraph"/>
              <w:spacing w:before="3"/>
              <w:ind w:left="105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2.1</w:t>
            </w:r>
          </w:p>
        </w:tc>
        <w:tc>
          <w:tcPr>
            <w:tcW w:w="4132" w:type="dxa"/>
          </w:tcPr>
          <w:p w14:paraId="720D7708" w14:textId="77777777" w:rsidR="00E13301" w:rsidRDefault="00E13301" w:rsidP="00F95340">
            <w:pPr>
              <w:pStyle w:val="TableParagraph"/>
              <w:spacing w:before="3" w:line="290" w:lineRule="auto"/>
              <w:ind w:left="106"/>
              <w:rPr>
                <w:sz w:val="18"/>
              </w:rPr>
            </w:pPr>
            <w:r>
              <w:rPr>
                <w:w w:val="105"/>
                <w:sz w:val="18"/>
              </w:rPr>
              <w:t xml:space="preserve">If yes, which are the equipment/products/services and which </w:t>
            </w:r>
            <w:r>
              <w:rPr>
                <w:spacing w:val="-2"/>
                <w:w w:val="105"/>
                <w:sz w:val="18"/>
              </w:rPr>
              <w:t>institution(s)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is/are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your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company supplying to?</w:t>
            </w:r>
          </w:p>
        </w:tc>
        <w:tc>
          <w:tcPr>
            <w:tcW w:w="5064" w:type="dxa"/>
          </w:tcPr>
          <w:p w14:paraId="099C675E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bookmarkEnd w:id="1"/>
    </w:tbl>
    <w:p w14:paraId="4D175292" w14:textId="77777777" w:rsidR="00E13301" w:rsidRDefault="00E13301" w:rsidP="00E13301">
      <w:pPr>
        <w:pStyle w:val="BodyText"/>
        <w:rPr>
          <w:b/>
          <w:sz w:val="20"/>
        </w:rPr>
      </w:pPr>
    </w:p>
    <w:p w14:paraId="3D373DFC" w14:textId="77777777" w:rsidR="00E13301" w:rsidRDefault="00E13301" w:rsidP="00E13301">
      <w:pPr>
        <w:pStyle w:val="BodyText"/>
        <w:rPr>
          <w:b/>
          <w:sz w:val="20"/>
        </w:rPr>
      </w:pPr>
    </w:p>
    <w:p w14:paraId="53C7156D" w14:textId="77777777" w:rsidR="00E13301" w:rsidRDefault="00E13301" w:rsidP="00E13301">
      <w:pPr>
        <w:pStyle w:val="BodyText"/>
        <w:rPr>
          <w:spacing w:val="-2"/>
          <w:w w:val="105"/>
        </w:rPr>
      </w:pPr>
    </w:p>
    <w:p w14:paraId="0CC8982F" w14:textId="77777777" w:rsidR="00E13301" w:rsidRDefault="00E13301" w:rsidP="00E13301">
      <w:pPr>
        <w:pStyle w:val="Heading3"/>
        <w:ind w:left="0" w:firstLine="0"/>
      </w:pPr>
    </w:p>
    <w:p w14:paraId="50BCE508" w14:textId="77777777" w:rsidR="00E13301" w:rsidRDefault="00E13301" w:rsidP="00E13301"/>
    <w:p w14:paraId="4FB47854" w14:textId="77777777" w:rsidR="00E13301" w:rsidRPr="00E13301" w:rsidRDefault="00E13301" w:rsidP="00E13301"/>
    <w:p w14:paraId="12EF007C" w14:textId="75F24C7E" w:rsidR="00E13301" w:rsidRPr="00E13301" w:rsidRDefault="00E13301" w:rsidP="00E13301">
      <w:pPr>
        <w:pStyle w:val="Heading3"/>
        <w:spacing w:before="0" w:after="0" w:line="240" w:lineRule="auto"/>
        <w:ind w:hanging="714"/>
        <w:contextualSpacing/>
        <w:rPr>
          <w:rFonts w:ascii="Arial" w:hAnsi="Arial" w:cs="Arial"/>
          <w:spacing w:val="-2"/>
          <w:sz w:val="20"/>
          <w:szCs w:val="20"/>
        </w:rPr>
      </w:pPr>
      <w:r w:rsidRPr="00E13301">
        <w:rPr>
          <w:rFonts w:ascii="Arial" w:hAnsi="Arial" w:cs="Arial"/>
          <w:sz w:val="20"/>
          <w:szCs w:val="20"/>
        </w:rPr>
        <w:lastRenderedPageBreak/>
        <w:t>ENVIRONMENTAL</w:t>
      </w:r>
      <w:r w:rsidRPr="00E13301">
        <w:rPr>
          <w:rFonts w:ascii="Arial" w:hAnsi="Arial" w:cs="Arial"/>
          <w:spacing w:val="21"/>
          <w:sz w:val="20"/>
          <w:szCs w:val="20"/>
        </w:rPr>
        <w:t xml:space="preserve"> </w:t>
      </w:r>
      <w:r w:rsidRPr="00E13301">
        <w:rPr>
          <w:rFonts w:ascii="Arial" w:hAnsi="Arial" w:cs="Arial"/>
          <w:sz w:val="20"/>
          <w:szCs w:val="20"/>
        </w:rPr>
        <w:t>SOCIAL</w:t>
      </w:r>
      <w:r w:rsidRPr="00E13301">
        <w:rPr>
          <w:rFonts w:ascii="Arial" w:hAnsi="Arial" w:cs="Arial"/>
          <w:spacing w:val="9"/>
          <w:sz w:val="20"/>
          <w:szCs w:val="20"/>
        </w:rPr>
        <w:t xml:space="preserve"> </w:t>
      </w:r>
      <w:r w:rsidRPr="00E13301">
        <w:rPr>
          <w:rFonts w:ascii="Arial" w:hAnsi="Arial" w:cs="Arial"/>
          <w:sz w:val="20"/>
          <w:szCs w:val="20"/>
        </w:rPr>
        <w:t>AND</w:t>
      </w:r>
      <w:r w:rsidRPr="00E13301">
        <w:rPr>
          <w:rFonts w:ascii="Arial" w:hAnsi="Arial" w:cs="Arial"/>
          <w:spacing w:val="16"/>
          <w:sz w:val="20"/>
          <w:szCs w:val="20"/>
        </w:rPr>
        <w:t xml:space="preserve"> </w:t>
      </w:r>
      <w:r w:rsidRPr="00E13301">
        <w:rPr>
          <w:rFonts w:ascii="Arial" w:hAnsi="Arial" w:cs="Arial"/>
          <w:sz w:val="20"/>
          <w:szCs w:val="20"/>
        </w:rPr>
        <w:t>GOVERNANCE</w:t>
      </w:r>
      <w:r w:rsidRPr="00E13301">
        <w:rPr>
          <w:rFonts w:ascii="Arial" w:hAnsi="Arial" w:cs="Arial"/>
          <w:spacing w:val="25"/>
          <w:sz w:val="20"/>
          <w:szCs w:val="20"/>
        </w:rPr>
        <w:t xml:space="preserve"> </w:t>
      </w:r>
      <w:r w:rsidRPr="00E13301">
        <w:rPr>
          <w:rFonts w:ascii="Arial" w:hAnsi="Arial" w:cs="Arial"/>
          <w:spacing w:val="-2"/>
          <w:sz w:val="20"/>
          <w:szCs w:val="20"/>
        </w:rPr>
        <w:t>(ESG)</w:t>
      </w:r>
    </w:p>
    <w:p w14:paraId="673F67A7" w14:textId="77777777" w:rsidR="00E13301" w:rsidRDefault="00E13301" w:rsidP="00E13301">
      <w:pPr>
        <w:pStyle w:val="BodyText"/>
        <w:spacing w:before="11"/>
        <w:rPr>
          <w:b/>
          <w:sz w:val="15"/>
        </w:rPr>
      </w:pPr>
    </w:p>
    <w:tbl>
      <w:tblPr>
        <w:tblW w:w="946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2"/>
        <w:gridCol w:w="3444"/>
        <w:gridCol w:w="2162"/>
        <w:gridCol w:w="3240"/>
      </w:tblGrid>
      <w:tr w:rsidR="00E13301" w14:paraId="0BEC90D6" w14:textId="77777777" w:rsidTr="00E13301">
        <w:trPr>
          <w:trHeight w:val="399"/>
        </w:trPr>
        <w:tc>
          <w:tcPr>
            <w:tcW w:w="622" w:type="dxa"/>
            <w:shd w:val="clear" w:color="auto" w:fill="BEBEBE"/>
          </w:tcPr>
          <w:p w14:paraId="06786DD4" w14:textId="77777777" w:rsidR="00E13301" w:rsidRDefault="00E13301" w:rsidP="00F95340">
            <w:pPr>
              <w:pStyle w:val="TableParagraph"/>
              <w:spacing w:before="9"/>
              <w:ind w:left="158"/>
              <w:rPr>
                <w:b/>
                <w:sz w:val="18"/>
              </w:rPr>
            </w:pPr>
            <w:bookmarkStart w:id="2" w:name="_Hlk200039722"/>
            <w:r>
              <w:rPr>
                <w:b/>
                <w:spacing w:val="-5"/>
                <w:w w:val="105"/>
                <w:sz w:val="18"/>
              </w:rPr>
              <w:t>S/N</w:t>
            </w:r>
          </w:p>
        </w:tc>
        <w:tc>
          <w:tcPr>
            <w:tcW w:w="3444" w:type="dxa"/>
            <w:shd w:val="clear" w:color="auto" w:fill="BEBEBE"/>
          </w:tcPr>
          <w:p w14:paraId="551A10AB" w14:textId="77777777" w:rsidR="00E13301" w:rsidRDefault="00E13301" w:rsidP="00F95340">
            <w:pPr>
              <w:pStyle w:val="TableParagraph"/>
              <w:spacing w:before="9"/>
              <w:ind w:left="104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Item</w:t>
            </w:r>
            <w:r>
              <w:rPr>
                <w:b/>
                <w:spacing w:val="-6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Description</w:t>
            </w:r>
          </w:p>
        </w:tc>
        <w:tc>
          <w:tcPr>
            <w:tcW w:w="2162" w:type="dxa"/>
            <w:shd w:val="clear" w:color="auto" w:fill="BEBEBE"/>
          </w:tcPr>
          <w:p w14:paraId="63FE41DE" w14:textId="77777777" w:rsidR="00E13301" w:rsidRDefault="00E13301" w:rsidP="00F95340">
            <w:pPr>
              <w:pStyle w:val="TableParagraph"/>
              <w:spacing w:before="9"/>
              <w:ind w:left="354"/>
              <w:rPr>
                <w:b/>
                <w:sz w:val="18"/>
              </w:rPr>
            </w:pPr>
            <w:r>
              <w:rPr>
                <w:b/>
                <w:sz w:val="18"/>
              </w:rPr>
              <w:t>Tenderer’s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Input</w:t>
            </w:r>
          </w:p>
        </w:tc>
        <w:tc>
          <w:tcPr>
            <w:tcW w:w="3240" w:type="dxa"/>
            <w:shd w:val="clear" w:color="auto" w:fill="BEBEBE"/>
          </w:tcPr>
          <w:p w14:paraId="2C31C202" w14:textId="77777777" w:rsidR="00E13301" w:rsidRDefault="00E13301" w:rsidP="00F95340">
            <w:pPr>
              <w:pStyle w:val="TableParagraph"/>
              <w:spacing w:before="9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Remarks/Comments</w:t>
            </w:r>
            <w:r>
              <w:rPr>
                <w:b/>
                <w:spacing w:val="22"/>
                <w:sz w:val="18"/>
              </w:rPr>
              <w:t xml:space="preserve"> </w:t>
            </w:r>
            <w:r>
              <w:rPr>
                <w:b/>
                <w:sz w:val="18"/>
              </w:rPr>
              <w:t>(if</w:t>
            </w:r>
            <w:r>
              <w:rPr>
                <w:b/>
                <w:spacing w:val="23"/>
                <w:sz w:val="18"/>
              </w:rPr>
              <w:t xml:space="preserve"> </w:t>
            </w:r>
            <w:r>
              <w:rPr>
                <w:b/>
                <w:spacing w:val="-4"/>
                <w:sz w:val="18"/>
              </w:rPr>
              <w:t>any)</w:t>
            </w:r>
          </w:p>
        </w:tc>
      </w:tr>
      <w:tr w:rsidR="00E13301" w14:paraId="3D0234E4" w14:textId="77777777" w:rsidTr="00E13301">
        <w:trPr>
          <w:trHeight w:val="651"/>
        </w:trPr>
        <w:tc>
          <w:tcPr>
            <w:tcW w:w="622" w:type="dxa"/>
          </w:tcPr>
          <w:p w14:paraId="0D7D0782" w14:textId="77777777" w:rsidR="00E13301" w:rsidRDefault="00E13301" w:rsidP="00F95340">
            <w:pPr>
              <w:pStyle w:val="TableParagraph"/>
              <w:spacing w:before="5"/>
              <w:ind w:left="105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3</w:t>
            </w:r>
          </w:p>
        </w:tc>
        <w:tc>
          <w:tcPr>
            <w:tcW w:w="3444" w:type="dxa"/>
          </w:tcPr>
          <w:p w14:paraId="1095CEAF" w14:textId="77777777" w:rsidR="00E13301" w:rsidRDefault="00E13301" w:rsidP="00F95340">
            <w:pPr>
              <w:pStyle w:val="TableParagraph"/>
              <w:spacing w:before="10" w:line="290" w:lineRule="auto"/>
              <w:ind w:left="104" w:right="19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Environmental</w:t>
            </w:r>
            <w:r>
              <w:rPr>
                <w:b/>
                <w:spacing w:val="-15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>Social</w:t>
            </w:r>
            <w:r>
              <w:rPr>
                <w:b/>
                <w:spacing w:val="-14"/>
                <w:w w:val="105"/>
                <w:sz w:val="18"/>
              </w:rPr>
              <w:t xml:space="preserve"> </w:t>
            </w:r>
            <w:r>
              <w:rPr>
                <w:b/>
                <w:spacing w:val="-2"/>
                <w:w w:val="105"/>
                <w:sz w:val="18"/>
              </w:rPr>
              <w:t xml:space="preserve">and </w:t>
            </w:r>
            <w:r>
              <w:rPr>
                <w:b/>
                <w:w w:val="105"/>
                <w:sz w:val="18"/>
              </w:rPr>
              <w:t>Governance (ESG)</w:t>
            </w:r>
          </w:p>
        </w:tc>
        <w:tc>
          <w:tcPr>
            <w:tcW w:w="2162" w:type="dxa"/>
          </w:tcPr>
          <w:p w14:paraId="5E26DBDA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0" w:type="dxa"/>
          </w:tcPr>
          <w:p w14:paraId="13CD1097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301" w14:paraId="3213C605" w14:textId="77777777" w:rsidTr="00E13301">
        <w:trPr>
          <w:trHeight w:val="2495"/>
        </w:trPr>
        <w:tc>
          <w:tcPr>
            <w:tcW w:w="622" w:type="dxa"/>
          </w:tcPr>
          <w:p w14:paraId="18B3E5F9" w14:textId="77777777" w:rsidR="00E13301" w:rsidRDefault="00E13301" w:rsidP="00F95340">
            <w:pPr>
              <w:pStyle w:val="TableParagraph"/>
              <w:spacing w:before="2"/>
              <w:ind w:left="105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3.1</w:t>
            </w:r>
          </w:p>
        </w:tc>
        <w:tc>
          <w:tcPr>
            <w:tcW w:w="3444" w:type="dxa"/>
          </w:tcPr>
          <w:p w14:paraId="488A3E73" w14:textId="77777777" w:rsidR="00E13301" w:rsidRDefault="00E13301" w:rsidP="00F95340">
            <w:pPr>
              <w:pStyle w:val="TableParagraph"/>
              <w:spacing w:before="6" w:line="290" w:lineRule="auto"/>
              <w:ind w:left="104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Does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your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company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adopt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spacing w:val="-2"/>
                <w:w w:val="105"/>
                <w:sz w:val="18"/>
              </w:rPr>
              <w:t>ESG framework?</w:t>
            </w:r>
          </w:p>
        </w:tc>
        <w:tc>
          <w:tcPr>
            <w:tcW w:w="2162" w:type="dxa"/>
          </w:tcPr>
          <w:p w14:paraId="7A8A9612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0" w:type="dxa"/>
          </w:tcPr>
          <w:p w14:paraId="31AC17A4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E13301" w14:paraId="17CCB70F" w14:textId="77777777" w:rsidTr="00E13301">
        <w:trPr>
          <w:trHeight w:val="5111"/>
        </w:trPr>
        <w:tc>
          <w:tcPr>
            <w:tcW w:w="622" w:type="dxa"/>
          </w:tcPr>
          <w:p w14:paraId="3BA086AF" w14:textId="77777777" w:rsidR="00E13301" w:rsidRDefault="00E13301" w:rsidP="00F95340">
            <w:pPr>
              <w:pStyle w:val="TableParagraph"/>
              <w:spacing w:before="4"/>
              <w:ind w:left="105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3.1.1</w:t>
            </w:r>
          </w:p>
        </w:tc>
        <w:tc>
          <w:tcPr>
            <w:tcW w:w="3444" w:type="dxa"/>
          </w:tcPr>
          <w:p w14:paraId="185BAB63" w14:textId="77777777" w:rsidR="00E13301" w:rsidRDefault="00E13301" w:rsidP="00F95340">
            <w:pPr>
              <w:pStyle w:val="TableParagraph"/>
              <w:spacing w:before="4"/>
              <w:ind w:left="104"/>
              <w:rPr>
                <w:sz w:val="18"/>
              </w:rPr>
            </w:pPr>
            <w:r>
              <w:rPr>
                <w:w w:val="105"/>
                <w:sz w:val="18"/>
              </w:rPr>
              <w:t>If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yes,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please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proofErr w:type="gramStart"/>
            <w:r>
              <w:rPr>
                <w:spacing w:val="-2"/>
                <w:w w:val="105"/>
                <w:sz w:val="18"/>
              </w:rPr>
              <w:t>elaborate:-</w:t>
            </w:r>
            <w:proofErr w:type="gramEnd"/>
          </w:p>
        </w:tc>
        <w:tc>
          <w:tcPr>
            <w:tcW w:w="2162" w:type="dxa"/>
          </w:tcPr>
          <w:p w14:paraId="0FCAB734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40" w:type="dxa"/>
          </w:tcPr>
          <w:p w14:paraId="6EE30F3E" w14:textId="77777777" w:rsidR="00E13301" w:rsidRDefault="00E13301" w:rsidP="00F95340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bookmarkEnd w:id="2"/>
    </w:tbl>
    <w:p w14:paraId="239785E7" w14:textId="77777777" w:rsidR="00E13301" w:rsidRDefault="00E13301" w:rsidP="00E13301">
      <w:pPr>
        <w:pStyle w:val="BodyText"/>
        <w:rPr>
          <w:b/>
          <w:sz w:val="20"/>
        </w:rPr>
      </w:pPr>
    </w:p>
    <w:p w14:paraId="06F8C564" w14:textId="77777777" w:rsidR="00E13301" w:rsidRDefault="00E13301" w:rsidP="00E13301">
      <w:pPr>
        <w:pStyle w:val="BodyText"/>
        <w:rPr>
          <w:b/>
          <w:sz w:val="20"/>
        </w:rPr>
      </w:pPr>
    </w:p>
    <w:p w14:paraId="10B931F9" w14:textId="77777777" w:rsidR="00E13301" w:rsidRDefault="00E13301" w:rsidP="00E13301">
      <w:pPr>
        <w:pStyle w:val="BodyText"/>
        <w:rPr>
          <w:b/>
          <w:sz w:val="20"/>
        </w:rPr>
      </w:pPr>
    </w:p>
    <w:p w14:paraId="2BBECA1E" w14:textId="77777777" w:rsidR="00E13301" w:rsidRDefault="00E13301" w:rsidP="00E13301">
      <w:pPr>
        <w:pStyle w:val="BodyText"/>
        <w:spacing w:before="182"/>
        <w:rPr>
          <w:b/>
          <w:sz w:val="20"/>
        </w:rPr>
      </w:pPr>
    </w:p>
    <w:p w14:paraId="6514C649" w14:textId="77777777" w:rsidR="00E54FEE" w:rsidRDefault="00E54FEE"/>
    <w:sectPr w:rsidR="00E54FE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68129" w14:textId="77777777" w:rsidR="0078299C" w:rsidRDefault="0078299C" w:rsidP="00E13301">
      <w:pPr>
        <w:spacing w:after="0" w:line="240" w:lineRule="auto"/>
      </w:pPr>
      <w:r>
        <w:separator/>
      </w:r>
    </w:p>
  </w:endnote>
  <w:endnote w:type="continuationSeparator" w:id="0">
    <w:p w14:paraId="4DC5A1B8" w14:textId="77777777" w:rsidR="0078299C" w:rsidRDefault="0078299C" w:rsidP="00E13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04D0C8" w14:textId="77777777" w:rsidR="0078299C" w:rsidRDefault="0078299C" w:rsidP="00E13301">
      <w:pPr>
        <w:spacing w:after="0" w:line="240" w:lineRule="auto"/>
      </w:pPr>
      <w:r>
        <w:separator/>
      </w:r>
    </w:p>
  </w:footnote>
  <w:footnote w:type="continuationSeparator" w:id="0">
    <w:p w14:paraId="65057C45" w14:textId="77777777" w:rsidR="0078299C" w:rsidRDefault="0078299C" w:rsidP="00E13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993AF" w14:textId="77777777" w:rsidR="00E13301" w:rsidRDefault="00E13301">
    <w:pPr>
      <w:pStyle w:val="Header"/>
    </w:pPr>
  </w:p>
  <w:p w14:paraId="2DC65EFB" w14:textId="4E2F9F92" w:rsidR="00E13301" w:rsidRDefault="00E13301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0" wp14:anchorId="5956A7F4" wp14:editId="2D96F337">
          <wp:simplePos x="0" y="0"/>
          <wp:positionH relativeFrom="margin">
            <wp:posOffset>-920750</wp:posOffset>
          </wp:positionH>
          <wp:positionV relativeFrom="page">
            <wp:align>top</wp:align>
          </wp:positionV>
          <wp:extent cx="7510780" cy="971550"/>
          <wp:effectExtent l="0" t="0" r="0" b="0"/>
          <wp:wrapNone/>
          <wp:docPr id="1147322100" name="Picture 1147322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7322100" name="Picture 11473221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7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033B45"/>
    <w:multiLevelType w:val="hybridMultilevel"/>
    <w:tmpl w:val="C87EFFA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834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301"/>
    <w:rsid w:val="000359CD"/>
    <w:rsid w:val="0078299C"/>
    <w:rsid w:val="00A712DA"/>
    <w:rsid w:val="00CE069E"/>
    <w:rsid w:val="00E13301"/>
    <w:rsid w:val="00E5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26B01"/>
  <w15:chartTrackingRefBased/>
  <w15:docId w15:val="{8FC2BB9A-0A82-4802-B68A-032024FFF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SG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3301"/>
    <w:pPr>
      <w:spacing w:after="160" w:line="360" w:lineRule="auto"/>
      <w:ind w:left="714" w:hanging="357"/>
      <w:jc w:val="both"/>
    </w:pPr>
    <w:rPr>
      <w:rFonts w:eastAsiaTheme="minorEastAsia"/>
      <w:lang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33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33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133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33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33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330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330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330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330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33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3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E133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33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33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33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33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33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33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1330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133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33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33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133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13301"/>
    <w:rPr>
      <w:i/>
      <w:iCs/>
      <w:color w:val="404040" w:themeColor="text1" w:themeTint="BF"/>
    </w:rPr>
  </w:style>
  <w:style w:type="paragraph" w:styleId="ListParagraph">
    <w:name w:val="List Paragraph"/>
    <w:aliases w:val="RUS List,Noise heading,Credits,Number abc,a List Paragraph,Text,Cell bullets,alphabet listing,List Paragraph1,Normal 1,Rec para,En tête 1,MICA-List,Colorful List - Accent 11,123 List Paragraph,L1,Recommendation,List Paragraph11,L,Dot pt"/>
    <w:basedOn w:val="Normal"/>
    <w:link w:val="ListParagraphChar"/>
    <w:uiPriority w:val="34"/>
    <w:qFormat/>
    <w:rsid w:val="00E133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133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33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33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1330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1330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3301"/>
  </w:style>
  <w:style w:type="paragraph" w:styleId="Footer">
    <w:name w:val="footer"/>
    <w:basedOn w:val="Normal"/>
    <w:link w:val="FooterChar"/>
    <w:uiPriority w:val="99"/>
    <w:unhideWhenUsed/>
    <w:rsid w:val="00E1330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301"/>
  </w:style>
  <w:style w:type="character" w:customStyle="1" w:styleId="ListParagraphChar">
    <w:name w:val="List Paragraph Char"/>
    <w:aliases w:val="RUS List Char,Noise heading Char,Credits Char,Number abc Char,a List Paragraph Char,Text Char,Cell bullets Char,alphabet listing Char,List Paragraph1 Char,Normal 1 Char,Rec para Char,En tête 1 Char,MICA-List Char,L1 Char,L Char"/>
    <w:basedOn w:val="DefaultParagraphFont"/>
    <w:link w:val="ListParagraph"/>
    <w:uiPriority w:val="34"/>
    <w:qFormat/>
    <w:locked/>
    <w:rsid w:val="00E13301"/>
  </w:style>
  <w:style w:type="paragraph" w:styleId="BodyText">
    <w:name w:val="Body Text"/>
    <w:basedOn w:val="Normal"/>
    <w:link w:val="BodyTextChar"/>
    <w:uiPriority w:val="1"/>
    <w:qFormat/>
    <w:rsid w:val="00E13301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Arial" w:eastAsia="Arial" w:hAnsi="Arial" w:cs="Arial"/>
      <w:kern w:val="0"/>
      <w:sz w:val="18"/>
      <w:szCs w:val="18"/>
      <w:lang w:val="en-US" w:eastAsia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E13301"/>
    <w:rPr>
      <w:rFonts w:ascii="Arial" w:eastAsia="Arial" w:hAnsi="Arial" w:cs="Arial"/>
      <w:kern w:val="0"/>
      <w:sz w:val="18"/>
      <w:szCs w:val="18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E13301"/>
    <w:pPr>
      <w:widowControl w:val="0"/>
      <w:autoSpaceDE w:val="0"/>
      <w:autoSpaceDN w:val="0"/>
      <w:spacing w:after="0" w:line="240" w:lineRule="auto"/>
      <w:ind w:left="0" w:firstLine="0"/>
      <w:jc w:val="left"/>
    </w:pPr>
    <w:rPr>
      <w:rFonts w:ascii="Arial" w:eastAsia="Arial" w:hAnsi="Arial" w:cs="Arial"/>
      <w:kern w:val="0"/>
      <w:sz w:val="22"/>
      <w:szCs w:val="22"/>
      <w:lang w:val="en-US"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136</Words>
  <Characters>702</Characters>
  <Application>Microsoft Office Word</Application>
  <DocSecurity>0</DocSecurity>
  <Lines>29</Lines>
  <Paragraphs>8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Chong</dc:creator>
  <cp:keywords/>
  <dc:description/>
  <cp:lastModifiedBy>William Chong</cp:lastModifiedBy>
  <cp:revision>1</cp:revision>
  <dcterms:created xsi:type="dcterms:W3CDTF">2026-01-30T03:36:00Z</dcterms:created>
  <dcterms:modified xsi:type="dcterms:W3CDTF">2026-01-30T03:39:00Z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df6812-4fc3-446e-92d3-3d86963574cd_Enabled">
    <vt:lpwstr>true</vt:lpwstr>
  </property>
  <property fmtid="{D5CDD505-2E9C-101B-9397-08002B2CF9AE}" pid="3" name="MSIP_Label_69df6812-4fc3-446e-92d3-3d86963574cd_SetDate">
    <vt:lpwstr>2026-01-30T03:39:50Z</vt:lpwstr>
  </property>
  <property fmtid="{D5CDD505-2E9C-101B-9397-08002B2CF9AE}" pid="4" name="MSIP_Label_69df6812-4fc3-446e-92d3-3d86963574cd_Method">
    <vt:lpwstr>Standard</vt:lpwstr>
  </property>
  <property fmtid="{D5CDD505-2E9C-101B-9397-08002B2CF9AE}" pid="5" name="MSIP_Label_69df6812-4fc3-446e-92d3-3d86963574cd_Name">
    <vt:lpwstr>External 4Nov22</vt:lpwstr>
  </property>
  <property fmtid="{D5CDD505-2E9C-101B-9397-08002B2CF9AE}" pid="6" name="MSIP_Label_69df6812-4fc3-446e-92d3-3d86963574cd_SiteId">
    <vt:lpwstr>ef083acb-5114-4443-932a-963ed0d3cc27</vt:lpwstr>
  </property>
  <property fmtid="{D5CDD505-2E9C-101B-9397-08002B2CF9AE}" pid="7" name="MSIP_Label_69df6812-4fc3-446e-92d3-3d86963574cd_ActionId">
    <vt:lpwstr>0d2bb81e-abc8-4efc-8a0d-8c0294a4ace8</vt:lpwstr>
  </property>
  <property fmtid="{D5CDD505-2E9C-101B-9397-08002B2CF9AE}" pid="8" name="MSIP_Label_69df6812-4fc3-446e-92d3-3d86963574cd_ContentBits">
    <vt:lpwstr>0</vt:lpwstr>
  </property>
  <property fmtid="{D5CDD505-2E9C-101B-9397-08002B2CF9AE}" pid="9" name="MSIP_Label_69df6812-4fc3-446e-92d3-3d86963574cd_Tag">
    <vt:lpwstr>10, 3, 0, 1</vt:lpwstr>
  </property>
</Properties>
</file>